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D7C1B" w14:textId="38EAA6F2" w:rsidR="00930BC2" w:rsidRPr="00930BC2" w:rsidRDefault="00930BC2" w:rsidP="00981F39">
      <w:pPr>
        <w:pStyle w:val="Heading1"/>
        <w:tabs>
          <w:tab w:val="left" w:pos="720"/>
        </w:tabs>
        <w:jc w:val="left"/>
        <w:rPr>
          <w:rFonts w:ascii="Arial" w:hAnsi="Arial" w:cs="Arial"/>
          <w:b w:val="0"/>
          <w:szCs w:val="22"/>
          <w:u w:val="none"/>
        </w:rPr>
      </w:pPr>
      <w:r w:rsidRPr="00930BC2">
        <w:rPr>
          <w:rFonts w:ascii="Arial" w:hAnsi="Arial" w:cs="Arial"/>
          <w:szCs w:val="22"/>
          <w:u w:val="none"/>
        </w:rPr>
        <w:t xml:space="preserve">Contract Change </w:t>
      </w:r>
      <w:r w:rsidRPr="00930BC2">
        <w:rPr>
          <w:rFonts w:ascii="Arial" w:hAnsi="Arial" w:cs="Arial"/>
          <w:u w:val="none"/>
        </w:rPr>
        <w:t>Control Procedure</w:t>
      </w:r>
    </w:p>
    <w:p w14:paraId="66EEECB3" w14:textId="77777777" w:rsidR="00930BC2" w:rsidRPr="00930BC2" w:rsidRDefault="00930BC2" w:rsidP="00930BC2">
      <w:pPr>
        <w:spacing w:before="120" w:after="120"/>
        <w:rPr>
          <w:rFonts w:ascii="Arial" w:hAnsi="Arial" w:cs="Arial"/>
          <w:b/>
        </w:rPr>
      </w:pPr>
      <w:r w:rsidRPr="00930BC2">
        <w:rPr>
          <w:rFonts w:ascii="Arial" w:hAnsi="Arial" w:cs="Arial"/>
          <w:b/>
        </w:rPr>
        <w:t>1.</w:t>
      </w:r>
      <w:r w:rsidRPr="00930BC2">
        <w:rPr>
          <w:rFonts w:ascii="Arial" w:hAnsi="Arial" w:cs="Arial"/>
          <w:b/>
        </w:rPr>
        <w:tab/>
        <w:t>Authority Changes</w:t>
      </w:r>
    </w:p>
    <w:p w14:paraId="76FB8782" w14:textId="2B619040" w:rsidR="00930BC2" w:rsidRPr="00930BC2" w:rsidRDefault="00930BC2" w:rsidP="00930BC2">
      <w:pPr>
        <w:spacing w:before="120" w:after="120"/>
        <w:ind w:left="567"/>
        <w:rPr>
          <w:rFonts w:ascii="Arial" w:hAnsi="Arial" w:cs="Arial"/>
        </w:rPr>
      </w:pPr>
      <w:r w:rsidRPr="00930BC2">
        <w:rPr>
          <w:rFonts w:ascii="Arial" w:hAnsi="Arial" w:cs="Arial"/>
        </w:rPr>
        <w:t xml:space="preserve">Subject always to Condition 6 (Amendments to Contract), the Authority shall be entitled, acting reasonably, to require changes to the Contractor Deliverables (a " Change") in accordance with this </w:t>
      </w:r>
      <w:r w:rsidR="00526985">
        <w:rPr>
          <w:rFonts w:ascii="Arial" w:hAnsi="Arial" w:cs="Arial"/>
        </w:rPr>
        <w:t>Annex H</w:t>
      </w:r>
      <w:r w:rsidRPr="00930BC2">
        <w:rPr>
          <w:rFonts w:ascii="Arial" w:hAnsi="Arial" w:cs="Arial"/>
        </w:rPr>
        <w:t>.</w:t>
      </w:r>
    </w:p>
    <w:p w14:paraId="2A8A896D" w14:textId="77777777" w:rsidR="00930BC2" w:rsidRPr="00930BC2" w:rsidRDefault="00930BC2" w:rsidP="00930BC2">
      <w:pPr>
        <w:spacing w:before="120" w:after="120"/>
        <w:rPr>
          <w:rFonts w:ascii="Arial" w:hAnsi="Arial" w:cs="Arial"/>
          <w:b/>
        </w:rPr>
      </w:pPr>
      <w:r w:rsidRPr="00930BC2">
        <w:rPr>
          <w:rFonts w:ascii="Arial" w:hAnsi="Arial" w:cs="Arial"/>
          <w:b/>
        </w:rPr>
        <w:t>2.</w:t>
      </w:r>
      <w:r w:rsidRPr="00930BC2">
        <w:rPr>
          <w:rFonts w:ascii="Arial" w:hAnsi="Arial" w:cs="Arial"/>
          <w:b/>
        </w:rPr>
        <w:tab/>
        <w:t>Notice of Change</w:t>
      </w:r>
    </w:p>
    <w:p w14:paraId="1FC6F689" w14:textId="77777777" w:rsidR="00930BC2" w:rsidRPr="00930BC2" w:rsidRDefault="00930BC2" w:rsidP="00930BC2">
      <w:pPr>
        <w:spacing w:before="120" w:after="120"/>
        <w:ind w:left="567"/>
        <w:rPr>
          <w:rFonts w:ascii="Arial" w:hAnsi="Arial" w:cs="Arial"/>
        </w:rPr>
      </w:pPr>
      <w:r w:rsidRPr="00930BC2">
        <w:rPr>
          <w:rFonts w:ascii="Arial" w:hAnsi="Arial" w:cs="Arial"/>
        </w:rPr>
        <w:t>a.</w:t>
      </w:r>
      <w:r w:rsidRPr="00930BC2">
        <w:rPr>
          <w:rFonts w:ascii="Arial" w:hAnsi="Arial" w:cs="Arial"/>
        </w:rPr>
        <w:tab/>
        <w:t>If the Authority requires a Change, it shall serve a Notice (an "Authority Notice of Change") on the Contractor.</w:t>
      </w:r>
    </w:p>
    <w:p w14:paraId="2EECBABD" w14:textId="4D0FCABA" w:rsidR="00930BC2" w:rsidRPr="00930BC2" w:rsidRDefault="00930BC2" w:rsidP="00930BC2">
      <w:pPr>
        <w:overflowPunct w:val="0"/>
        <w:autoSpaceDE w:val="0"/>
        <w:adjustRightInd w:val="0"/>
        <w:spacing w:before="120" w:after="120"/>
        <w:ind w:left="567"/>
        <w:textAlignment w:val="baseline"/>
        <w:rPr>
          <w:rFonts w:ascii="Arial" w:hAnsi="Arial" w:cs="Arial"/>
        </w:rPr>
      </w:pPr>
      <w:r w:rsidRPr="00930BC2">
        <w:rPr>
          <w:rFonts w:ascii="Arial" w:hAnsi="Arial" w:cs="Arial"/>
        </w:rPr>
        <w:t>b.</w:t>
      </w:r>
      <w:r w:rsidRPr="00930BC2">
        <w:rPr>
          <w:rFonts w:ascii="Arial" w:hAnsi="Arial" w:cs="Arial"/>
        </w:rPr>
        <w:tab/>
        <w:t xml:space="preserve">The Authority Notice of Change shall set out the change required to the Contractor Deliverables in sufficient detail to enable the Contractor to provide a written proposal (a "Contractor Change Proposal") in accordance with </w:t>
      </w:r>
      <w:r w:rsidR="00526985">
        <w:rPr>
          <w:rFonts w:ascii="Arial" w:hAnsi="Arial" w:cs="Arial"/>
        </w:rPr>
        <w:t>c</w:t>
      </w:r>
      <w:r w:rsidRPr="00930BC2">
        <w:rPr>
          <w:rFonts w:ascii="Arial" w:hAnsi="Arial" w:cs="Arial"/>
        </w:rPr>
        <w:t xml:space="preserve">lause 3 below. </w:t>
      </w:r>
    </w:p>
    <w:p w14:paraId="4AC4BDC0" w14:textId="77777777" w:rsidR="00930BC2" w:rsidRPr="00930BC2" w:rsidRDefault="00930BC2" w:rsidP="00930BC2">
      <w:pPr>
        <w:spacing w:before="120" w:after="120"/>
        <w:ind w:left="567" w:hanging="567"/>
        <w:rPr>
          <w:rFonts w:ascii="Arial" w:hAnsi="Arial" w:cs="Arial"/>
          <w:b/>
        </w:rPr>
      </w:pPr>
      <w:r w:rsidRPr="00930BC2">
        <w:rPr>
          <w:rFonts w:ascii="Arial" w:hAnsi="Arial" w:cs="Arial"/>
          <w:b/>
        </w:rPr>
        <w:t>3.</w:t>
      </w:r>
      <w:r w:rsidRPr="00930BC2">
        <w:rPr>
          <w:rFonts w:ascii="Arial" w:hAnsi="Arial" w:cs="Arial"/>
          <w:b/>
        </w:rPr>
        <w:tab/>
        <w:t>Contractor Change Proposal</w:t>
      </w:r>
    </w:p>
    <w:p w14:paraId="78B04776" w14:textId="77777777" w:rsidR="00930BC2" w:rsidRPr="00930BC2" w:rsidRDefault="00930BC2" w:rsidP="00930BC2">
      <w:pPr>
        <w:overflowPunct w:val="0"/>
        <w:autoSpaceDE w:val="0"/>
        <w:adjustRightInd w:val="0"/>
        <w:spacing w:before="120" w:after="120"/>
        <w:ind w:left="567"/>
        <w:textAlignment w:val="baseline"/>
        <w:rPr>
          <w:rFonts w:ascii="Arial" w:hAnsi="Arial" w:cs="Arial"/>
        </w:rPr>
      </w:pPr>
      <w:r w:rsidRPr="00930BC2">
        <w:rPr>
          <w:rFonts w:ascii="Arial" w:hAnsi="Arial" w:cs="Arial"/>
        </w:rPr>
        <w:t>a.</w:t>
      </w:r>
      <w:r w:rsidRPr="00930BC2">
        <w:rPr>
          <w:rFonts w:ascii="Arial" w:hAnsi="Arial" w:cs="Arial"/>
        </w:rPr>
        <w:tab/>
        <w:t>As soon as practicable, and in any event within fifteen (15) Business Days (or such other period as the Parties may agree) after having received the Authority Notice of Change, the Contractor shall deliver to the Authority a Contractor Change Proposal.</w:t>
      </w:r>
    </w:p>
    <w:p w14:paraId="1DB27C78" w14:textId="77777777" w:rsidR="00930BC2" w:rsidRPr="00930BC2" w:rsidRDefault="00930BC2" w:rsidP="00930BC2">
      <w:pPr>
        <w:overflowPunct w:val="0"/>
        <w:autoSpaceDE w:val="0"/>
        <w:adjustRightInd w:val="0"/>
        <w:spacing w:before="120" w:after="120"/>
        <w:ind w:left="567"/>
        <w:textAlignment w:val="baseline"/>
        <w:rPr>
          <w:rFonts w:ascii="Arial" w:hAnsi="Arial" w:cs="Arial"/>
        </w:rPr>
      </w:pPr>
      <w:r w:rsidRPr="00930BC2">
        <w:rPr>
          <w:rFonts w:ascii="Arial" w:hAnsi="Arial" w:cs="Arial"/>
        </w:rPr>
        <w:t>b.</w:t>
      </w:r>
      <w:r w:rsidRPr="00930BC2">
        <w:rPr>
          <w:rFonts w:ascii="Arial" w:hAnsi="Arial" w:cs="Arial"/>
        </w:rPr>
        <w:tab/>
        <w:t>The Contractor Change Proposal shall include:</w:t>
      </w:r>
    </w:p>
    <w:p w14:paraId="635DD225" w14:textId="77777777" w:rsidR="00930BC2" w:rsidRPr="00930BC2" w:rsidRDefault="00930BC2" w:rsidP="00930BC2">
      <w:pPr>
        <w:numPr>
          <w:ilvl w:val="4"/>
          <w:numId w:val="1"/>
        </w:numPr>
        <w:overflowPunct w:val="0"/>
        <w:autoSpaceDE w:val="0"/>
        <w:autoSpaceDN w:val="0"/>
        <w:adjustRightInd w:val="0"/>
        <w:spacing w:before="120" w:after="120"/>
        <w:textAlignment w:val="baseline"/>
        <w:rPr>
          <w:rFonts w:ascii="Arial" w:hAnsi="Arial" w:cs="Arial"/>
        </w:rPr>
      </w:pPr>
      <w:r w:rsidRPr="00930BC2">
        <w:rPr>
          <w:rFonts w:ascii="Arial" w:hAnsi="Arial" w:cs="Arial"/>
        </w:rPr>
        <w:t>the effect of the Change on the Contractor’s obligations under the Contract;</w:t>
      </w:r>
    </w:p>
    <w:p w14:paraId="2153CB61" w14:textId="77777777" w:rsidR="00930BC2" w:rsidRPr="00930BC2" w:rsidRDefault="00930BC2" w:rsidP="00930BC2">
      <w:pPr>
        <w:numPr>
          <w:ilvl w:val="4"/>
          <w:numId w:val="1"/>
        </w:numPr>
        <w:overflowPunct w:val="0"/>
        <w:autoSpaceDE w:val="0"/>
        <w:autoSpaceDN w:val="0"/>
        <w:adjustRightInd w:val="0"/>
        <w:spacing w:before="120" w:after="120"/>
        <w:textAlignment w:val="baseline"/>
        <w:rPr>
          <w:rFonts w:ascii="Arial" w:hAnsi="Arial" w:cs="Arial"/>
        </w:rPr>
      </w:pPr>
      <w:r w:rsidRPr="00930BC2">
        <w:rPr>
          <w:rFonts w:ascii="Arial" w:hAnsi="Arial" w:cs="Arial"/>
        </w:rPr>
        <w:t>a detailed breakdown of any costs which result from the Change;</w:t>
      </w:r>
    </w:p>
    <w:p w14:paraId="26AE1E55" w14:textId="77777777" w:rsidR="00930BC2" w:rsidRPr="00930BC2" w:rsidRDefault="00930BC2" w:rsidP="00930BC2">
      <w:pPr>
        <w:numPr>
          <w:ilvl w:val="4"/>
          <w:numId w:val="1"/>
        </w:numPr>
        <w:overflowPunct w:val="0"/>
        <w:autoSpaceDE w:val="0"/>
        <w:autoSpaceDN w:val="0"/>
        <w:adjustRightInd w:val="0"/>
        <w:spacing w:before="120" w:after="120"/>
        <w:textAlignment w:val="baseline"/>
        <w:rPr>
          <w:rFonts w:ascii="Arial" w:hAnsi="Arial" w:cs="Arial"/>
        </w:rPr>
      </w:pPr>
      <w:r w:rsidRPr="00930BC2">
        <w:rPr>
          <w:rFonts w:ascii="Arial" w:hAnsi="Arial" w:cs="Arial"/>
        </w:rPr>
        <w:t>the programme for implementing the Change;</w:t>
      </w:r>
    </w:p>
    <w:p w14:paraId="00CE7168" w14:textId="77777777" w:rsidR="00930BC2" w:rsidRPr="00930BC2" w:rsidRDefault="00930BC2" w:rsidP="00930BC2">
      <w:pPr>
        <w:numPr>
          <w:ilvl w:val="4"/>
          <w:numId w:val="1"/>
        </w:numPr>
        <w:overflowPunct w:val="0"/>
        <w:autoSpaceDE w:val="0"/>
        <w:autoSpaceDN w:val="0"/>
        <w:adjustRightInd w:val="0"/>
        <w:spacing w:before="120" w:after="120"/>
        <w:textAlignment w:val="baseline"/>
        <w:rPr>
          <w:rFonts w:ascii="Arial" w:hAnsi="Arial" w:cs="Arial"/>
        </w:rPr>
      </w:pPr>
      <w:r w:rsidRPr="00930BC2">
        <w:rPr>
          <w:rFonts w:ascii="Arial" w:hAnsi="Arial" w:cs="Arial"/>
        </w:rPr>
        <w:t xml:space="preserve">any amendment required to this Contract as a result of the Change, including, where appropriate, to the Contract Price; and </w:t>
      </w:r>
    </w:p>
    <w:p w14:paraId="0AE1640C" w14:textId="77777777" w:rsidR="00930BC2" w:rsidRPr="00930BC2" w:rsidRDefault="00930BC2" w:rsidP="00930BC2">
      <w:pPr>
        <w:numPr>
          <w:ilvl w:val="4"/>
          <w:numId w:val="1"/>
        </w:numPr>
        <w:overflowPunct w:val="0"/>
        <w:autoSpaceDE w:val="0"/>
        <w:autoSpaceDN w:val="0"/>
        <w:adjustRightInd w:val="0"/>
        <w:spacing w:before="120" w:after="120"/>
        <w:textAlignment w:val="baseline"/>
        <w:rPr>
          <w:rFonts w:ascii="Arial" w:hAnsi="Arial" w:cs="Arial"/>
        </w:rPr>
      </w:pPr>
      <w:r w:rsidRPr="00930BC2">
        <w:rPr>
          <w:rFonts w:ascii="Arial" w:hAnsi="Arial" w:cs="Arial"/>
        </w:rPr>
        <w:t>such other information as the Authority may reasonably require.</w:t>
      </w:r>
    </w:p>
    <w:p w14:paraId="03C7DBDC" w14:textId="77777777" w:rsidR="00930BC2" w:rsidRPr="00930BC2" w:rsidRDefault="00930BC2" w:rsidP="00930BC2">
      <w:pPr>
        <w:overflowPunct w:val="0"/>
        <w:autoSpaceDE w:val="0"/>
        <w:adjustRightInd w:val="0"/>
        <w:spacing w:before="120" w:after="120"/>
        <w:ind w:left="567"/>
        <w:textAlignment w:val="baseline"/>
        <w:rPr>
          <w:rFonts w:ascii="Arial" w:hAnsi="Arial" w:cs="Arial"/>
        </w:rPr>
      </w:pPr>
      <w:r w:rsidRPr="00930BC2">
        <w:rPr>
          <w:rFonts w:ascii="Arial" w:hAnsi="Arial" w:cs="Arial"/>
        </w:rPr>
        <w:t>c.</w:t>
      </w:r>
      <w:r w:rsidRPr="00930BC2">
        <w:rPr>
          <w:rFonts w:ascii="Arial" w:hAnsi="Arial" w:cs="Arial"/>
        </w:rPr>
        <w:tab/>
        <w:t>The price for any Change shall be based on the prices (including all rates) already agreed for the Contract and shall include, without double recovery, only such charges that are fairly and properly attributable to the Change.</w:t>
      </w:r>
    </w:p>
    <w:p w14:paraId="254A2814" w14:textId="77777777" w:rsidR="00930BC2" w:rsidRPr="00930BC2" w:rsidRDefault="00930BC2" w:rsidP="00930BC2">
      <w:pPr>
        <w:spacing w:before="120" w:after="120"/>
        <w:ind w:left="567" w:hanging="567"/>
        <w:rPr>
          <w:rFonts w:ascii="Arial" w:hAnsi="Arial" w:cs="Arial"/>
          <w:b/>
        </w:rPr>
      </w:pPr>
      <w:r w:rsidRPr="00930BC2">
        <w:rPr>
          <w:rFonts w:ascii="Arial" w:hAnsi="Arial" w:cs="Arial"/>
          <w:b/>
        </w:rPr>
        <w:t>4.</w:t>
      </w:r>
      <w:r w:rsidRPr="00930BC2">
        <w:rPr>
          <w:rFonts w:ascii="Arial" w:hAnsi="Arial" w:cs="Arial"/>
          <w:b/>
        </w:rPr>
        <w:tab/>
        <w:t>Contractor Change Proposal – Process and Implementation</w:t>
      </w:r>
    </w:p>
    <w:p w14:paraId="28F05C59" w14:textId="77777777" w:rsidR="00930BC2" w:rsidRPr="00930BC2" w:rsidRDefault="00930BC2" w:rsidP="00930BC2">
      <w:pPr>
        <w:numPr>
          <w:ilvl w:val="0"/>
          <w:numId w:val="2"/>
        </w:numPr>
        <w:overflowPunct w:val="0"/>
        <w:autoSpaceDE w:val="0"/>
        <w:autoSpaceDN w:val="0"/>
        <w:adjustRightInd w:val="0"/>
        <w:spacing w:before="120" w:after="120"/>
        <w:ind w:left="1134" w:hanging="567"/>
        <w:textAlignment w:val="baseline"/>
        <w:rPr>
          <w:rFonts w:ascii="Arial" w:hAnsi="Arial" w:cs="Arial"/>
        </w:rPr>
      </w:pPr>
      <w:r w:rsidRPr="00930BC2">
        <w:rPr>
          <w:rFonts w:ascii="Arial" w:hAnsi="Arial" w:cs="Arial"/>
        </w:rPr>
        <w:t xml:space="preserve">As soon as practicable after the Authority receives a Contractor Change Proposal, the Authority shall: </w:t>
      </w:r>
    </w:p>
    <w:p w14:paraId="281392B2" w14:textId="77777777" w:rsidR="00930BC2" w:rsidRPr="00930BC2" w:rsidRDefault="00930BC2" w:rsidP="00930BC2">
      <w:pPr>
        <w:numPr>
          <w:ilvl w:val="1"/>
          <w:numId w:val="2"/>
        </w:numPr>
        <w:overflowPunct w:val="0"/>
        <w:autoSpaceDE w:val="0"/>
        <w:autoSpaceDN w:val="0"/>
        <w:adjustRightInd w:val="0"/>
        <w:spacing w:before="120" w:after="120"/>
        <w:ind w:hanging="708"/>
        <w:textAlignment w:val="baseline"/>
        <w:rPr>
          <w:rFonts w:ascii="Arial" w:hAnsi="Arial" w:cs="Arial"/>
        </w:rPr>
      </w:pPr>
      <w:r w:rsidRPr="00930BC2">
        <w:rPr>
          <w:rFonts w:ascii="Arial" w:hAnsi="Arial" w:cs="Arial"/>
        </w:rPr>
        <w:t>evaluate the Contractor Change Proposal;</w:t>
      </w:r>
    </w:p>
    <w:p w14:paraId="11EF7605" w14:textId="77777777" w:rsidR="00930BC2" w:rsidRPr="00930BC2" w:rsidRDefault="00930BC2" w:rsidP="00930BC2">
      <w:pPr>
        <w:numPr>
          <w:ilvl w:val="1"/>
          <w:numId w:val="2"/>
        </w:numPr>
        <w:overflowPunct w:val="0"/>
        <w:autoSpaceDE w:val="0"/>
        <w:autoSpaceDN w:val="0"/>
        <w:adjustRightInd w:val="0"/>
        <w:spacing w:before="120" w:after="120"/>
        <w:ind w:left="1134" w:firstLine="0"/>
        <w:textAlignment w:val="baseline"/>
        <w:rPr>
          <w:rFonts w:ascii="Arial" w:hAnsi="Arial" w:cs="Arial"/>
        </w:rPr>
      </w:pPr>
      <w:r w:rsidRPr="00930BC2">
        <w:rPr>
          <w:rFonts w:ascii="Arial" w:hAnsi="Arial" w:cs="Arial"/>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2A8F5441" w14:textId="77777777" w:rsidR="00930BC2" w:rsidRPr="00930BC2" w:rsidRDefault="00930BC2" w:rsidP="00930BC2">
      <w:pPr>
        <w:numPr>
          <w:ilvl w:val="3"/>
          <w:numId w:val="1"/>
        </w:numPr>
        <w:overflowPunct w:val="0"/>
        <w:autoSpaceDE w:val="0"/>
        <w:autoSpaceDN w:val="0"/>
        <w:adjustRightInd w:val="0"/>
        <w:spacing w:before="120" w:after="120"/>
        <w:ind w:left="567" w:firstLine="0"/>
        <w:textAlignment w:val="baseline"/>
        <w:rPr>
          <w:rFonts w:ascii="Arial" w:hAnsi="Arial" w:cs="Arial"/>
        </w:rPr>
      </w:pPr>
      <w:r w:rsidRPr="00930BC2">
        <w:rPr>
          <w:rFonts w:ascii="Arial" w:hAnsi="Arial" w:cs="Arial"/>
        </w:rPr>
        <w:t>As soon as practicable after the Authority has evaluated the Contractor Change Proposal (amended as necessary) the Authority shall:</w:t>
      </w:r>
    </w:p>
    <w:p w14:paraId="57A006CF" w14:textId="77777777" w:rsidR="00930BC2" w:rsidRPr="00930BC2" w:rsidRDefault="00930BC2" w:rsidP="00930BC2">
      <w:pPr>
        <w:numPr>
          <w:ilvl w:val="4"/>
          <w:numId w:val="1"/>
        </w:numPr>
        <w:overflowPunct w:val="0"/>
        <w:autoSpaceDE w:val="0"/>
        <w:autoSpaceDN w:val="0"/>
        <w:adjustRightInd w:val="0"/>
        <w:spacing w:before="120" w:after="120"/>
        <w:ind w:left="1134" w:firstLine="0"/>
        <w:textAlignment w:val="baseline"/>
        <w:rPr>
          <w:rFonts w:ascii="Arial" w:hAnsi="Arial" w:cs="Arial"/>
        </w:rPr>
      </w:pPr>
      <w:r w:rsidRPr="00930BC2">
        <w:rPr>
          <w:rFonts w:ascii="Arial" w:hAnsi="Arial" w:cs="Arial"/>
        </w:rPr>
        <w:lastRenderedPageBreak/>
        <w:t xml:space="preserve">indicate its acceptance of the Change Proposal by issuing an amendment to the Contract in accordance with Condition 6 (Amendments to Contract); or </w:t>
      </w:r>
    </w:p>
    <w:p w14:paraId="31321671" w14:textId="77777777" w:rsidR="00930BC2" w:rsidRPr="00930BC2" w:rsidRDefault="00930BC2" w:rsidP="00930BC2">
      <w:pPr>
        <w:numPr>
          <w:ilvl w:val="4"/>
          <w:numId w:val="1"/>
        </w:numPr>
        <w:overflowPunct w:val="0"/>
        <w:autoSpaceDE w:val="0"/>
        <w:autoSpaceDN w:val="0"/>
        <w:adjustRightInd w:val="0"/>
        <w:spacing w:before="120" w:after="120"/>
        <w:ind w:left="1134" w:firstLine="0"/>
        <w:textAlignment w:val="baseline"/>
        <w:rPr>
          <w:rFonts w:ascii="Arial" w:hAnsi="Arial" w:cs="Arial"/>
        </w:rPr>
      </w:pPr>
      <w:r w:rsidRPr="00930BC2">
        <w:rPr>
          <w:rFonts w:ascii="Arial" w:hAnsi="Arial" w:cs="Arial"/>
        </w:rPr>
        <w:t>serve a Notice on the Contractor rejecting the Contractor Change Proposal and withdrawing (where issued) the Authority Notice of Change.</w:t>
      </w:r>
    </w:p>
    <w:p w14:paraId="6993CA1C" w14:textId="77777777" w:rsidR="00930BC2" w:rsidRPr="00930BC2" w:rsidRDefault="00930BC2" w:rsidP="00930BC2">
      <w:pPr>
        <w:numPr>
          <w:ilvl w:val="3"/>
          <w:numId w:val="1"/>
        </w:numPr>
        <w:overflowPunct w:val="0"/>
        <w:autoSpaceDE w:val="0"/>
        <w:autoSpaceDN w:val="0"/>
        <w:adjustRightInd w:val="0"/>
        <w:spacing w:before="120" w:after="120"/>
        <w:ind w:left="567" w:firstLine="0"/>
        <w:textAlignment w:val="baseline"/>
        <w:rPr>
          <w:rFonts w:ascii="Arial" w:hAnsi="Arial" w:cs="Arial"/>
        </w:rPr>
      </w:pPr>
      <w:r w:rsidRPr="00930BC2">
        <w:rPr>
          <w:rFonts w:ascii="Arial" w:hAnsi="Arial" w:cs="Arial"/>
        </w:rPr>
        <w:t>If the Authority rejects the Change Proposal it shall not be obliged to give its reasons for such rejection.</w:t>
      </w:r>
    </w:p>
    <w:p w14:paraId="65BD84F0" w14:textId="77777777" w:rsidR="00930BC2" w:rsidRPr="00930BC2" w:rsidRDefault="00930BC2" w:rsidP="00930BC2">
      <w:pPr>
        <w:numPr>
          <w:ilvl w:val="3"/>
          <w:numId w:val="1"/>
        </w:numPr>
        <w:overflowPunct w:val="0"/>
        <w:autoSpaceDE w:val="0"/>
        <w:autoSpaceDN w:val="0"/>
        <w:adjustRightInd w:val="0"/>
        <w:spacing w:before="120" w:after="120"/>
        <w:ind w:left="567" w:firstLine="0"/>
        <w:textAlignment w:val="baseline"/>
        <w:rPr>
          <w:rFonts w:ascii="Arial" w:hAnsi="Arial" w:cs="Arial"/>
        </w:rPr>
      </w:pPr>
      <w:r w:rsidRPr="00930BC2">
        <w:rPr>
          <w:rFonts w:ascii="Arial" w:hAnsi="Arial" w:cs="Arial"/>
        </w:rPr>
        <w:t>The Authority shall not be liable to the Contractor for any additional work undertaken or expense incurred unless a Contractor Change Proposal has been accepted in accordance with Clause 4b.(1) above.</w:t>
      </w:r>
    </w:p>
    <w:p w14:paraId="32A1D330" w14:textId="77777777" w:rsidR="00930BC2" w:rsidRPr="00930BC2" w:rsidRDefault="00930BC2" w:rsidP="00930BC2">
      <w:pPr>
        <w:spacing w:before="120" w:after="120"/>
        <w:rPr>
          <w:rFonts w:ascii="Arial" w:hAnsi="Arial" w:cs="Arial"/>
          <w:b/>
        </w:rPr>
      </w:pPr>
      <w:r w:rsidRPr="00930BC2">
        <w:rPr>
          <w:rFonts w:ascii="Arial" w:hAnsi="Arial" w:cs="Arial"/>
          <w:b/>
        </w:rPr>
        <w:t>5.</w:t>
      </w:r>
      <w:r w:rsidRPr="00930BC2">
        <w:rPr>
          <w:rFonts w:ascii="Arial" w:hAnsi="Arial" w:cs="Arial"/>
          <w:b/>
        </w:rPr>
        <w:tab/>
        <w:t>Contractor Changes</w:t>
      </w:r>
    </w:p>
    <w:p w14:paraId="052FB6C7" w14:textId="77777777" w:rsidR="00930BC2" w:rsidRPr="00930BC2" w:rsidRDefault="00930BC2" w:rsidP="00930BC2">
      <w:pPr>
        <w:overflowPunct w:val="0"/>
        <w:autoSpaceDE w:val="0"/>
        <w:adjustRightInd w:val="0"/>
        <w:spacing w:before="120" w:after="120"/>
        <w:ind w:left="567"/>
        <w:textAlignment w:val="baseline"/>
        <w:rPr>
          <w:rFonts w:ascii="Arial" w:hAnsi="Arial" w:cs="Arial"/>
        </w:rPr>
      </w:pPr>
      <w:r w:rsidRPr="00930BC2">
        <w:rPr>
          <w:rFonts w:ascii="Arial" w:hAnsi="Arial" w:cs="Arial"/>
        </w:rPr>
        <w:t>If the Contractor wishes to propose a Change, it shall serve a Contractor Change Proposal on the Authority, which shall include all of the information required by Clause 3b above, and the process at Clause 4 above shall apply</w:t>
      </w:r>
      <w:bookmarkStart w:id="0" w:name="SC5"/>
      <w:bookmarkStart w:id="1" w:name="SC6"/>
      <w:bookmarkStart w:id="2" w:name="SC7"/>
      <w:bookmarkStart w:id="3" w:name="SC8"/>
      <w:bookmarkEnd w:id="0"/>
      <w:bookmarkEnd w:id="1"/>
      <w:bookmarkEnd w:id="2"/>
      <w:bookmarkEnd w:id="3"/>
    </w:p>
    <w:sectPr w:rsidR="00930BC2" w:rsidRPr="00930BC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3E40F" w14:textId="77777777" w:rsidR="003D4BCB" w:rsidRDefault="003D4BCB" w:rsidP="00834CFC">
      <w:r>
        <w:separator/>
      </w:r>
    </w:p>
  </w:endnote>
  <w:endnote w:type="continuationSeparator" w:id="0">
    <w:p w14:paraId="641321A0" w14:textId="77777777" w:rsidR="003D4BCB" w:rsidRDefault="003D4BCB" w:rsidP="0083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7B335" w14:textId="77777777" w:rsidR="00332D40" w:rsidRDefault="0033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800E5" w14:textId="77777777" w:rsidR="00451950" w:rsidRPr="00E37093" w:rsidRDefault="00451950" w:rsidP="00451950">
    <w:pPr>
      <w:tabs>
        <w:tab w:val="center" w:pos="4513"/>
        <w:tab w:val="right" w:pos="9026"/>
      </w:tabs>
      <w:jc w:val="center"/>
      <w:rPr>
        <w:rFonts w:ascii="Arial" w:hAnsi="Arial"/>
        <w:b/>
        <w:noProof/>
        <w:szCs w:val="24"/>
      </w:rPr>
    </w:pPr>
    <w:r w:rsidRPr="00E37093">
      <w:rPr>
        <w:rFonts w:ascii="Arial" w:hAnsi="Arial"/>
        <w:b/>
        <w:szCs w:val="24"/>
      </w:rPr>
      <w:fldChar w:fldCharType="begin"/>
    </w:r>
    <w:r w:rsidRPr="00E37093">
      <w:rPr>
        <w:rFonts w:ascii="Arial" w:hAnsi="Arial"/>
        <w:b/>
        <w:szCs w:val="24"/>
      </w:rPr>
      <w:instrText xml:space="preserve"> PAGE   \* MERGEFORMAT </w:instrText>
    </w:r>
    <w:r w:rsidRPr="00E37093">
      <w:rPr>
        <w:rFonts w:ascii="Arial" w:hAnsi="Arial"/>
        <w:b/>
        <w:szCs w:val="24"/>
      </w:rPr>
      <w:fldChar w:fldCharType="separate"/>
    </w:r>
    <w:r>
      <w:rPr>
        <w:rFonts w:ascii="Arial" w:hAnsi="Arial"/>
        <w:b/>
        <w:szCs w:val="24"/>
      </w:rPr>
      <w:t>1</w:t>
    </w:r>
    <w:r w:rsidRPr="00E37093">
      <w:rPr>
        <w:rFonts w:ascii="Arial" w:hAnsi="Arial"/>
        <w:b/>
        <w:noProof/>
        <w:szCs w:val="24"/>
      </w:rPr>
      <w:fldChar w:fldCharType="end"/>
    </w:r>
  </w:p>
  <w:p w14:paraId="10C44472" w14:textId="1344B26E" w:rsidR="00834CFC" w:rsidRPr="00451950" w:rsidRDefault="00451950" w:rsidP="00451950">
    <w:pPr>
      <w:tabs>
        <w:tab w:val="center" w:pos="4513"/>
        <w:tab w:val="right" w:pos="9026"/>
      </w:tabs>
      <w:jc w:val="center"/>
      <w:rPr>
        <w:rFonts w:ascii="Arial" w:hAnsi="Arial"/>
        <w:b/>
        <w:noProof/>
        <w:szCs w:val="24"/>
      </w:rPr>
    </w:pPr>
    <w:r w:rsidRPr="00E37093">
      <w:rPr>
        <w:rFonts w:ascii="Arial" w:hAnsi="Arial" w:cs="Arial"/>
        <w:b/>
        <w:bCs/>
        <w:sz w:val="18"/>
        <w:szCs w:val="18"/>
      </w:rP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809CE" w14:textId="77777777" w:rsidR="00332D40" w:rsidRDefault="0033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E3CA7" w14:textId="77777777" w:rsidR="003D4BCB" w:rsidRDefault="003D4BCB" w:rsidP="00834CFC">
      <w:r>
        <w:separator/>
      </w:r>
    </w:p>
  </w:footnote>
  <w:footnote w:type="continuationSeparator" w:id="0">
    <w:p w14:paraId="208B2543" w14:textId="77777777" w:rsidR="003D4BCB" w:rsidRDefault="003D4BCB" w:rsidP="0083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A93DC" w14:textId="77777777" w:rsidR="00332D40" w:rsidRDefault="0033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D4B1" w14:textId="50662880" w:rsidR="006A014A" w:rsidRPr="00241564" w:rsidRDefault="006A014A" w:rsidP="006A014A">
    <w:pPr>
      <w:pStyle w:val="paragraph"/>
      <w:ind w:left="1701"/>
      <w:jc w:val="right"/>
      <w:textAlignment w:val="baseline"/>
    </w:pPr>
    <w:r w:rsidRPr="00BA20D6">
      <w:rPr>
        <w:rStyle w:val="normaltextrun1"/>
        <w:rFonts w:ascii="Arial" w:hAnsi="Arial" w:cs="Arial"/>
        <w:b/>
        <w:bCs/>
        <w:sz w:val="18"/>
        <w:szCs w:val="18"/>
      </w:rPr>
      <w:t>OFFICIAL SENSITIVE – COMMERCIAL</w:t>
    </w:r>
    <w:r w:rsidR="00790050">
      <w:rPr>
        <w:rStyle w:val="normaltextrun1"/>
        <w:rFonts w:ascii="Arial" w:hAnsi="Arial" w:cs="Arial"/>
        <w:b/>
        <w:bCs/>
        <w:sz w:val="18"/>
        <w:szCs w:val="18"/>
      </w:rPr>
      <w:tab/>
    </w:r>
    <w:r w:rsidR="00790050">
      <w:rPr>
        <w:rStyle w:val="normaltextrun1"/>
        <w:rFonts w:ascii="Arial" w:hAnsi="Arial" w:cs="Arial"/>
        <w:b/>
        <w:bCs/>
        <w:sz w:val="18"/>
        <w:szCs w:val="18"/>
      </w:rPr>
      <w:tab/>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7F373BFA" w14:textId="6A68235C" w:rsidR="006A014A" w:rsidRPr="00241564" w:rsidRDefault="006A014A" w:rsidP="006A014A">
    <w:pPr>
      <w:pStyle w:val="paragraph"/>
      <w:jc w:val="right"/>
      <w:textAlignment w:val="baseline"/>
    </w:pPr>
    <w:r w:rsidRPr="00241564">
      <w:rPr>
        <w:rStyle w:val="normaltextrun1"/>
        <w:rFonts w:ascii="Arial" w:hAnsi="Arial" w:cs="Arial"/>
        <w:bCs/>
        <w:sz w:val="18"/>
        <w:szCs w:val="18"/>
      </w:rPr>
      <w:t xml:space="preserve">Annex </w:t>
    </w:r>
    <w:r>
      <w:rPr>
        <w:rStyle w:val="normaltextrun1"/>
        <w:rFonts w:ascii="Arial" w:hAnsi="Arial" w:cs="Arial"/>
        <w:bCs/>
        <w:sz w:val="18"/>
        <w:szCs w:val="18"/>
      </w:rPr>
      <w:t>H</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46751E2C" w14:textId="2451BC28" w:rsidR="002C2A0F" w:rsidRPr="002C2A0F" w:rsidRDefault="006A014A" w:rsidP="002C2A0F">
    <w:pPr>
      <w:pStyle w:val="paragraph"/>
      <w:jc w:val="right"/>
      <w:textAlignment w:val="baseline"/>
      <w:rPr>
        <w:rFonts w:ascii="Arial" w:hAnsi="Arial" w:cs="Arial"/>
        <w:bCs/>
        <w:sz w:val="18"/>
        <w:szCs w:val="18"/>
      </w:rPr>
    </w:pPr>
    <w:r w:rsidRPr="00241564">
      <w:rPr>
        <w:rStyle w:val="normaltextrun1"/>
        <w:rFonts w:ascii="Arial" w:hAnsi="Arial" w:cs="Arial"/>
        <w:bCs/>
        <w:i/>
        <w:iCs/>
        <w:sz w:val="18"/>
        <w:szCs w:val="18"/>
      </w:rPr>
      <w:t>Dated</w:t>
    </w:r>
    <w:r w:rsidRPr="00241564">
      <w:rPr>
        <w:rStyle w:val="contextualspellingandgrammarerror"/>
        <w:rFonts w:ascii="Arial" w:hAnsi="Arial" w:cs="Arial"/>
        <w:bCs/>
        <w:i/>
        <w:iCs/>
        <w:sz w:val="18"/>
        <w:szCs w:val="18"/>
      </w:rPr>
      <w:t>:</w:t>
    </w:r>
    <w:r w:rsidRPr="00241564">
      <w:rPr>
        <w:rStyle w:val="contextualspellingandgrammarerror"/>
        <w:rFonts w:ascii="Arial" w:hAnsi="Arial" w:cs="Arial"/>
        <w:bCs/>
        <w:sz w:val="18"/>
        <w:szCs w:val="18"/>
      </w:rPr>
      <w:t> </w:t>
    </w:r>
    <w:r w:rsidR="00332D40">
      <w:rPr>
        <w:rStyle w:val="contextualspellingandgrammarerror"/>
        <w:rFonts w:ascii="Arial" w:hAnsi="Arial" w:cs="Arial"/>
        <w:bCs/>
        <w:sz w:val="18"/>
        <w:szCs w:val="18"/>
      </w:rPr>
      <w:t>01/10</w:t>
    </w:r>
    <w:bookmarkStart w:id="4" w:name="_GoBack"/>
    <w:bookmarkEnd w:id="4"/>
    <w:r w:rsidR="002C2A0F">
      <w:rPr>
        <w:rStyle w:val="contextualspellingandgrammarerror"/>
        <w:rFonts w:ascii="Arial" w:hAnsi="Arial" w:cs="Arial"/>
        <w:bCs/>
        <w:sz w:val="18"/>
        <w:szCs w:val="18"/>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F30F5" w14:textId="77777777" w:rsidR="00332D40" w:rsidRDefault="0033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7A092E"/>
    <w:rsid w:val="001828B7"/>
    <w:rsid w:val="002C2A0F"/>
    <w:rsid w:val="00315054"/>
    <w:rsid w:val="00332D40"/>
    <w:rsid w:val="003D4BCB"/>
    <w:rsid w:val="00451950"/>
    <w:rsid w:val="004B54CE"/>
    <w:rsid w:val="00526985"/>
    <w:rsid w:val="00676813"/>
    <w:rsid w:val="006A014A"/>
    <w:rsid w:val="00790050"/>
    <w:rsid w:val="00834CFC"/>
    <w:rsid w:val="00930BC2"/>
    <w:rsid w:val="00981F39"/>
    <w:rsid w:val="009D0725"/>
    <w:rsid w:val="00AF5FEA"/>
    <w:rsid w:val="00BA20D6"/>
    <w:rsid w:val="00C10E79"/>
    <w:rsid w:val="00C96DE7"/>
    <w:rsid w:val="00CA7DCB"/>
    <w:rsid w:val="117A09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A092E"/>
  <w15:chartTrackingRefBased/>
  <w15:docId w15:val="{6C6C243C-EDB1-4435-93FF-278768AAC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34CFC"/>
    <w:pPr>
      <w:widowControl w:val="0"/>
      <w:spacing w:after="0" w:line="240" w:lineRule="auto"/>
    </w:pPr>
    <w:rPr>
      <w:rFonts w:ascii="Times New Roman" w:eastAsia="Times New Roman" w:hAnsi="Times New Roman" w:cs="Times New Roman"/>
      <w:sz w:val="24"/>
      <w:szCs w:val="20"/>
      <w:lang w:eastAsia="en-GB"/>
    </w:rPr>
  </w:style>
  <w:style w:type="paragraph" w:styleId="Heading1">
    <w:name w:val="heading 1"/>
    <w:aliases w:val="1,section,level 1,Heading 1A,Titre 1,P1=1,(1),(1.),Para level 1,hd1,h1,heading 1,11,12,level 11,Level 11,13,14,111,level 12,Level 12,121,level 111,Level 111,131,l1,l 1,one"/>
    <w:basedOn w:val="Normal"/>
    <w:next w:val="Normal"/>
    <w:link w:val="Heading1Char"/>
    <w:qFormat/>
    <w:rsid w:val="00834CFC"/>
    <w:pPr>
      <w:keepNext/>
      <w:jc w:val="center"/>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834CFC"/>
    <w:pPr>
      <w:keepNext/>
    </w:pPr>
    <w:rPr>
      <w:sz w:val="20"/>
    </w:rPr>
  </w:style>
  <w:style w:type="character" w:customStyle="1" w:styleId="CommentTextChar">
    <w:name w:val="Comment Text Char"/>
    <w:basedOn w:val="DefaultParagraphFont"/>
    <w:link w:val="CommentText"/>
    <w:semiHidden/>
    <w:rsid w:val="00834CF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834CFC"/>
    <w:pPr>
      <w:tabs>
        <w:tab w:val="center" w:pos="4513"/>
        <w:tab w:val="right" w:pos="9026"/>
      </w:tabs>
    </w:pPr>
  </w:style>
  <w:style w:type="character" w:customStyle="1" w:styleId="HeaderChar">
    <w:name w:val="Header Char"/>
    <w:basedOn w:val="DefaultParagraphFont"/>
    <w:link w:val="Header"/>
    <w:uiPriority w:val="99"/>
    <w:rsid w:val="00834CFC"/>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834CFC"/>
    <w:pPr>
      <w:tabs>
        <w:tab w:val="center" w:pos="4513"/>
        <w:tab w:val="right" w:pos="9026"/>
      </w:tabs>
    </w:pPr>
  </w:style>
  <w:style w:type="character" w:customStyle="1" w:styleId="FooterChar">
    <w:name w:val="Footer Char"/>
    <w:basedOn w:val="DefaultParagraphFont"/>
    <w:link w:val="Footer"/>
    <w:uiPriority w:val="99"/>
    <w:rsid w:val="00834CFC"/>
    <w:rPr>
      <w:rFonts w:ascii="Times New Roman" w:eastAsia="Times New Roman" w:hAnsi="Times New Roman" w:cs="Times New Roman"/>
      <w:sz w:val="24"/>
      <w:szCs w:val="20"/>
      <w:lang w:eastAsia="en-GB"/>
    </w:rPr>
  </w:style>
  <w:style w:type="character" w:customStyle="1" w:styleId="Heading1Char">
    <w:name w:val="Heading 1 Char"/>
    <w:aliases w:val="1 Char,section Char,level 1 Char,Heading 1A Char,Titre 1 Char,P1=1 Char,(1) Char,(1.) Char,Para level 1 Char,hd1 Char,h1 Char,heading 1 Char,11 Char,12 Char,level 11 Char,Level 11 Char,13 Char,14 Char,111 Char,level 12 Char,Level 12 Char"/>
    <w:basedOn w:val="DefaultParagraphFont"/>
    <w:link w:val="Heading1"/>
    <w:rsid w:val="00834CFC"/>
    <w:rPr>
      <w:rFonts w:ascii="Times New Roman" w:eastAsia="Times New Roman" w:hAnsi="Times New Roman" w:cs="Times New Roman"/>
      <w:b/>
      <w:sz w:val="24"/>
      <w:szCs w:val="20"/>
      <w:u w:val="single"/>
      <w:lang w:eastAsia="en-GB"/>
    </w:rPr>
  </w:style>
  <w:style w:type="paragraph" w:customStyle="1" w:styleId="paragraph">
    <w:name w:val="paragraph"/>
    <w:basedOn w:val="Normal"/>
    <w:rsid w:val="006A014A"/>
    <w:pPr>
      <w:widowControl/>
    </w:pPr>
    <w:rPr>
      <w:szCs w:val="24"/>
    </w:rPr>
  </w:style>
  <w:style w:type="character" w:customStyle="1" w:styleId="normaltextrun1">
    <w:name w:val="normaltextrun1"/>
    <w:basedOn w:val="DefaultParagraphFont"/>
    <w:rsid w:val="006A014A"/>
  </w:style>
  <w:style w:type="character" w:customStyle="1" w:styleId="eop">
    <w:name w:val="eop"/>
    <w:basedOn w:val="DefaultParagraphFont"/>
    <w:rsid w:val="006A014A"/>
  </w:style>
  <w:style w:type="character" w:customStyle="1" w:styleId="contextualspellingandgrammarerror">
    <w:name w:val="contextualspellingandgrammarerror"/>
    <w:basedOn w:val="DefaultParagraphFont"/>
    <w:rsid w:val="006A0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XCV4P7EVZCS6-269928577-14730</_dlc_DocId>
    <_dlc_DocIdUrl xmlns="81a2fead-203c-4de2-a1a6-99a7a29647a4">
      <Url>https://modgovuk.sharepoint.com/sites/MX-FS1/_layouts/15/DocIdRedir.aspx?ID=XCV4P7EVZCS6-269928577-14730</Url>
      <Description>XCV4P7EVZCS6-269928577-14730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0" ma:contentTypeDescription="Create a new document." ma:contentTypeScope="" ma:versionID="e1cb0c757541e9c9649857698d0ad88a">
  <xsd:schema xmlns:xsd="http://www.w3.org/2001/XMLSchema" xmlns:xs="http://www.w3.org/2001/XMLSchema" xmlns:p="http://schemas.microsoft.com/office/2006/metadata/properties" xmlns:ns2="81a2fead-203c-4de2-a1a6-99a7a29647a4" targetNamespace="http://schemas.microsoft.com/office/2006/metadata/properties" ma:root="true" ma:fieldsID="9280cf005797d8449ae22e3b811afc97" ns2:_="">
    <xsd:import namespace="81a2fead-203c-4de2-a1a6-99a7a29647a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A7BDF0-D512-474A-BFC9-357F68B51780}">
  <ds:schemaRefs>
    <ds:schemaRef ds:uri="http://schemas.microsoft.com/office/2006/metadata/properties"/>
    <ds:schemaRef ds:uri="http://schemas.microsoft.com/office/infopath/2007/PartnerControls"/>
    <ds:schemaRef ds:uri="81a2fead-203c-4de2-a1a6-99a7a29647a4"/>
  </ds:schemaRefs>
</ds:datastoreItem>
</file>

<file path=customXml/itemProps2.xml><?xml version="1.0" encoding="utf-8"?>
<ds:datastoreItem xmlns:ds="http://schemas.openxmlformats.org/officeDocument/2006/customXml" ds:itemID="{3EBCDCBC-41B7-41AB-B8A9-6FB812D49C00}">
  <ds:schemaRefs>
    <ds:schemaRef ds:uri="http://schemas.microsoft.com/sharepoint/events"/>
  </ds:schemaRefs>
</ds:datastoreItem>
</file>

<file path=customXml/itemProps3.xml><?xml version="1.0" encoding="utf-8"?>
<ds:datastoreItem xmlns:ds="http://schemas.openxmlformats.org/officeDocument/2006/customXml" ds:itemID="{72865144-6FA0-4006-A4FD-16C112364403}">
  <ds:schemaRefs>
    <ds:schemaRef ds:uri="http://schemas.microsoft.com/sharepoint/v3/contenttype/forms"/>
  </ds:schemaRefs>
</ds:datastoreItem>
</file>

<file path=customXml/itemProps4.xml><?xml version="1.0" encoding="utf-8"?>
<ds:datastoreItem xmlns:ds="http://schemas.openxmlformats.org/officeDocument/2006/customXml" ds:itemID="{DFEDC09E-8034-47E8-90E6-EA44AD433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468</Words>
  <Characters>2673</Characters>
  <Application>Microsoft Office Word</Application>
  <DocSecurity>0</DocSecurity>
  <Lines>22</Lines>
  <Paragraphs>6</Paragraphs>
  <ScaleCrop>false</ScaleCrop>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Tardivel, Daniel Mr (DES Comrcl-CDP144)</dc:creator>
  <cp:keywords/>
  <dc:description/>
  <cp:lastModifiedBy>Cartwright, Kayleigh Ms (DES Ships MSS-COM-CS3b-MX)</cp:lastModifiedBy>
  <cp:revision>14</cp:revision>
  <dcterms:created xsi:type="dcterms:W3CDTF">2019-01-31T12:17:00Z</dcterms:created>
  <dcterms:modified xsi:type="dcterms:W3CDTF">2020-09-24T08:57:00Z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211</vt:lpwstr>
  </property>
  <property fmtid="{D5CDD505-2E9C-101B-9397-08002B2CF9AE}" pid="3" name="ContentTypeId">
    <vt:lpwstr>0x010100DAAD3CE94EA430418B1BB39B6813AF11</vt:lpwstr>
  </property>
  <property fmtid="{D5CDD505-2E9C-101B-9397-08002B2CF9AE}" pid="4" name="AuthorIds_UIVersion_1536">
    <vt:lpwstr>211</vt:lpwstr>
  </property>
  <property fmtid="{D5CDD505-2E9C-101B-9397-08002B2CF9AE}" pid="5" name="_dlc_DocIdItemGuid">
    <vt:lpwstr>bf5dcfaf-9620-493a-b3aa-387e17b69e1d</vt:lpwstr>
  </property>
</Properties>
</file>